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12" w:rsidRPr="00446F12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446F12">
        <w:rPr>
          <w:rFonts w:ascii="Arial" w:hAnsi="Arial" w:cs="Arial"/>
          <w:b/>
          <w:color w:val="333333"/>
          <w:sz w:val="36"/>
          <w:szCs w:val="36"/>
        </w:rPr>
        <w:t xml:space="preserve">IL PANETTONE PIU’ BUONO E’ QUELLO DI </w:t>
      </w:r>
      <w:r w:rsidR="009C5FF0">
        <w:rPr>
          <w:rFonts w:ascii="Arial" w:hAnsi="Arial" w:cs="Arial"/>
          <w:b/>
          <w:color w:val="333333"/>
          <w:sz w:val="36"/>
          <w:szCs w:val="36"/>
        </w:rPr>
        <w:t>MARISA</w:t>
      </w:r>
    </w:p>
    <w:p w:rsidR="00446F12" w:rsidRPr="00E72EC9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E’ stato giudicato il migliore della 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seconda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semifinale del concorso </w:t>
      </w:r>
      <w:proofErr w:type="spellStart"/>
      <w:r w:rsidRPr="00E72EC9">
        <w:rPr>
          <w:rFonts w:ascii="Arial" w:hAnsi="Arial" w:cs="Arial"/>
          <w:i/>
          <w:color w:val="333333"/>
          <w:sz w:val="28"/>
          <w:szCs w:val="28"/>
        </w:rPr>
        <w:t>Panetthòn</w:t>
      </w:r>
      <w:proofErr w:type="spellEnd"/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svoltasi</w:t>
      </w:r>
      <w:r w:rsidR="000720FF" w:rsidRPr="00E72EC9">
        <w:rPr>
          <w:rFonts w:ascii="Arial" w:hAnsi="Arial" w:cs="Arial"/>
          <w:i/>
          <w:color w:val="333333"/>
          <w:sz w:val="28"/>
          <w:szCs w:val="28"/>
        </w:rPr>
        <w:t xml:space="preserve"> al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 xml:space="preserve"> ristorante Osterie Moderne (PD)</w:t>
      </w:r>
      <w:r w:rsidRPr="00E72EC9">
        <w:rPr>
          <w:rFonts w:ascii="Arial" w:hAnsi="Arial" w:cs="Arial"/>
          <w:i/>
          <w:color w:val="333333"/>
          <w:sz w:val="28"/>
          <w:szCs w:val="28"/>
        </w:rPr>
        <w:t>. Sul podio anche</w:t>
      </w:r>
      <w:r w:rsidR="000720FF" w:rsidRPr="00E72EC9">
        <w:rPr>
          <w:rFonts w:ascii="Arial" w:hAnsi="Arial" w:cs="Arial"/>
          <w:i/>
          <w:color w:val="333333"/>
          <w:sz w:val="28"/>
          <w:szCs w:val="28"/>
        </w:rPr>
        <w:t xml:space="preserve"> le pasticcerie</w:t>
      </w:r>
      <w:r w:rsidR="00B36BE5">
        <w:rPr>
          <w:rFonts w:ascii="Arial" w:hAnsi="Arial" w:cs="Arial"/>
          <w:i/>
          <w:color w:val="333333"/>
          <w:sz w:val="28"/>
          <w:szCs w:val="28"/>
        </w:rPr>
        <w:t xml:space="preserve"> Cel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 xml:space="preserve">so 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di 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Padova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e 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Val</w:t>
      </w:r>
      <w:r w:rsidR="00B36BE5">
        <w:rPr>
          <w:rFonts w:ascii="Arial" w:hAnsi="Arial" w:cs="Arial"/>
          <w:i/>
          <w:color w:val="333333"/>
          <w:sz w:val="28"/>
          <w:szCs w:val="28"/>
        </w:rPr>
        <w:t xml:space="preserve"> P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omaro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di 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Arquà Petrarca</w:t>
      </w:r>
    </w:p>
    <w:p w:rsidR="00446F12" w:rsidRPr="00E72EC9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Stasera 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terza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semifinale della sfida solidale fra i panettoni artigianali veneti a 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>Pizzeria da Ezio ad Alano di Piave (BL)</w:t>
      </w:r>
      <w:r w:rsidRPr="00E72EC9">
        <w:rPr>
          <w:rFonts w:ascii="Arial" w:hAnsi="Arial" w:cs="Arial"/>
          <w:i/>
          <w:color w:val="333333"/>
          <w:sz w:val="28"/>
          <w:szCs w:val="28"/>
        </w:rPr>
        <w:t>. Il ricavato sosterrà attività</w:t>
      </w:r>
      <w:r w:rsidR="009C5FF0" w:rsidRPr="00E72EC9">
        <w:rPr>
          <w:rFonts w:ascii="Arial" w:hAnsi="Arial" w:cs="Arial"/>
          <w:i/>
          <w:color w:val="333333"/>
          <w:sz w:val="28"/>
          <w:szCs w:val="28"/>
        </w:rPr>
        <w:t xml:space="preserve"> benefiche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in Africa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E’ il pane</w:t>
      </w:r>
      <w:r w:rsidR="009C5FF0" w:rsidRPr="00E72EC9">
        <w:rPr>
          <w:rFonts w:ascii="Arial" w:hAnsi="Arial" w:cs="Arial"/>
          <w:color w:val="333333"/>
        </w:rPr>
        <w:t>ttone artigianale della pasticceria Marisa</w:t>
      </w:r>
      <w:r w:rsidRPr="00E72EC9">
        <w:rPr>
          <w:rFonts w:ascii="Arial" w:hAnsi="Arial" w:cs="Arial"/>
          <w:color w:val="333333"/>
        </w:rPr>
        <w:t xml:space="preserve">, realizzato da </w:t>
      </w:r>
      <w:r w:rsidR="009C5FF0" w:rsidRPr="00E72EC9">
        <w:rPr>
          <w:rFonts w:ascii="Arial" w:hAnsi="Arial" w:cs="Arial"/>
          <w:color w:val="333333"/>
        </w:rPr>
        <w:t xml:space="preserve">Lucca </w:t>
      </w:r>
      <w:proofErr w:type="spellStart"/>
      <w:r w:rsidR="009C5FF0" w:rsidRPr="00E72EC9">
        <w:rPr>
          <w:rFonts w:ascii="Arial" w:hAnsi="Arial" w:cs="Arial"/>
          <w:color w:val="333333"/>
        </w:rPr>
        <w:t>Cantarin</w:t>
      </w:r>
      <w:proofErr w:type="spellEnd"/>
      <w:r w:rsidRPr="00E72EC9">
        <w:rPr>
          <w:rFonts w:ascii="Arial" w:hAnsi="Arial" w:cs="Arial"/>
          <w:color w:val="333333"/>
        </w:rPr>
        <w:t xml:space="preserve">, il migliore della </w:t>
      </w:r>
      <w:r w:rsidR="009C5FF0" w:rsidRPr="00E72EC9">
        <w:rPr>
          <w:rFonts w:ascii="Arial" w:hAnsi="Arial" w:cs="Arial"/>
          <w:color w:val="333333"/>
        </w:rPr>
        <w:t>seconda</w:t>
      </w:r>
      <w:r w:rsidRPr="00E72EC9">
        <w:rPr>
          <w:rFonts w:ascii="Arial" w:hAnsi="Arial" w:cs="Arial"/>
          <w:color w:val="333333"/>
        </w:rPr>
        <w:t xml:space="preserve"> semifinale del concorso “</w:t>
      </w: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2018” svoltasi </w:t>
      </w:r>
      <w:r w:rsidR="000720FF" w:rsidRPr="00E72EC9">
        <w:rPr>
          <w:rFonts w:ascii="Arial" w:hAnsi="Arial" w:cs="Arial"/>
          <w:color w:val="333333"/>
        </w:rPr>
        <w:t>ieri (</w:t>
      </w:r>
      <w:r w:rsidR="009C5FF0" w:rsidRPr="00E72EC9">
        <w:rPr>
          <w:rFonts w:ascii="Arial" w:hAnsi="Arial" w:cs="Arial"/>
          <w:color w:val="333333"/>
        </w:rPr>
        <w:t>mercoledì 28</w:t>
      </w:r>
      <w:r w:rsidR="000720FF" w:rsidRPr="00E72EC9">
        <w:rPr>
          <w:rFonts w:ascii="Arial" w:hAnsi="Arial" w:cs="Arial"/>
          <w:color w:val="333333"/>
        </w:rPr>
        <w:t xml:space="preserve"> novembre) </w:t>
      </w:r>
      <w:r w:rsidRPr="00E72EC9">
        <w:rPr>
          <w:rFonts w:ascii="Arial" w:hAnsi="Arial" w:cs="Arial"/>
          <w:color w:val="333333"/>
        </w:rPr>
        <w:t xml:space="preserve">al ristorante </w:t>
      </w:r>
      <w:r w:rsidR="009C5FF0" w:rsidRPr="00E72EC9">
        <w:rPr>
          <w:rFonts w:ascii="Arial" w:hAnsi="Arial" w:cs="Arial"/>
          <w:color w:val="333333"/>
        </w:rPr>
        <w:t>Osterie Moderne (PD)</w:t>
      </w:r>
      <w:r w:rsidRPr="00E72EC9">
        <w:rPr>
          <w:rFonts w:ascii="Arial" w:hAnsi="Arial" w:cs="Arial"/>
          <w:color w:val="333333"/>
        </w:rPr>
        <w:t>. Al secondo posto si è classificato il panettone r</w:t>
      </w:r>
      <w:r w:rsidR="00B36BE5">
        <w:rPr>
          <w:rFonts w:ascii="Arial" w:hAnsi="Arial" w:cs="Arial"/>
          <w:color w:val="333333"/>
        </w:rPr>
        <w:t>ealizzato dalla pasticceria “Cel</w:t>
      </w:r>
      <w:r w:rsidR="009C5FF0" w:rsidRPr="00E72EC9">
        <w:rPr>
          <w:rFonts w:ascii="Arial" w:hAnsi="Arial" w:cs="Arial"/>
          <w:color w:val="333333"/>
        </w:rPr>
        <w:t>so</w:t>
      </w:r>
      <w:r w:rsidRPr="00E72EC9">
        <w:rPr>
          <w:rFonts w:ascii="Arial" w:hAnsi="Arial" w:cs="Arial"/>
          <w:color w:val="333333"/>
        </w:rPr>
        <w:t xml:space="preserve">” di </w:t>
      </w:r>
      <w:r w:rsidR="009C5FF0" w:rsidRPr="00E72EC9">
        <w:rPr>
          <w:rFonts w:ascii="Arial" w:hAnsi="Arial" w:cs="Arial"/>
          <w:color w:val="333333"/>
        </w:rPr>
        <w:t>Padova</w:t>
      </w:r>
      <w:r w:rsidRPr="00E72EC9">
        <w:rPr>
          <w:rFonts w:ascii="Arial" w:hAnsi="Arial" w:cs="Arial"/>
          <w:color w:val="333333"/>
        </w:rPr>
        <w:t xml:space="preserve"> (</w:t>
      </w:r>
      <w:r w:rsidR="009C5FF0" w:rsidRPr="00E72EC9">
        <w:rPr>
          <w:rFonts w:ascii="Arial" w:hAnsi="Arial" w:cs="Arial"/>
          <w:color w:val="333333"/>
        </w:rPr>
        <w:t>PD), al terzo quello del ristorante Val</w:t>
      </w:r>
      <w:r w:rsidR="00B36BE5">
        <w:rPr>
          <w:rFonts w:ascii="Arial" w:hAnsi="Arial" w:cs="Arial"/>
          <w:color w:val="333333"/>
        </w:rPr>
        <w:t xml:space="preserve"> P</w:t>
      </w:r>
      <w:bookmarkStart w:id="0" w:name="_GoBack"/>
      <w:bookmarkEnd w:id="0"/>
      <w:r w:rsidR="009C5FF0" w:rsidRPr="00E72EC9">
        <w:rPr>
          <w:rFonts w:ascii="Arial" w:hAnsi="Arial" w:cs="Arial"/>
          <w:color w:val="333333"/>
        </w:rPr>
        <w:t>omaro di Arquà Petrarca (PD).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è una sfida solidale fra i migliori panettoni artigianali del Veneto. Quelli prodotti senza additivi l’emulsionante E471</w:t>
      </w:r>
      <w:r w:rsidR="000720FF" w:rsidRPr="00E72EC9">
        <w:rPr>
          <w:rFonts w:ascii="Arial" w:hAnsi="Arial" w:cs="Arial"/>
          <w:color w:val="333333"/>
        </w:rPr>
        <w:t xml:space="preserve"> e</w:t>
      </w:r>
      <w:r w:rsidRPr="00E72EC9">
        <w:rPr>
          <w:rFonts w:ascii="Arial" w:hAnsi="Arial" w:cs="Arial"/>
          <w:color w:val="333333"/>
        </w:rPr>
        <w:t xml:space="preserve"> con materie prime di alta qualità. Panettoni “classici”, con uvetta e canditi, che hanno una durata limitata ma che in cambio presentano una bontà senza paragoni. L’etichetta “solidale” definisce le finalità benefiche del concorso, </w:t>
      </w:r>
      <w:r w:rsidR="000720FF" w:rsidRPr="00E72EC9">
        <w:rPr>
          <w:rFonts w:ascii="Arial" w:hAnsi="Arial" w:cs="Arial"/>
          <w:color w:val="333333"/>
        </w:rPr>
        <w:t>il cui ricavato sarà</w:t>
      </w:r>
      <w:r w:rsidRPr="00E72EC9">
        <w:rPr>
          <w:rFonts w:ascii="Arial" w:hAnsi="Arial" w:cs="Arial"/>
          <w:color w:val="333333"/>
        </w:rPr>
        <w:t xml:space="preserve"> destinato a due progetti: all'“Amici di </w:t>
      </w:r>
      <w:proofErr w:type="spellStart"/>
      <w:r w:rsidRPr="00E72EC9">
        <w:rPr>
          <w:rFonts w:ascii="Arial" w:hAnsi="Arial" w:cs="Arial"/>
          <w:color w:val="333333"/>
        </w:rPr>
        <w:t>Adamitullo</w:t>
      </w:r>
      <w:proofErr w:type="spellEnd"/>
      <w:r w:rsidRPr="00E72EC9">
        <w:rPr>
          <w:rFonts w:ascii="Arial" w:hAnsi="Arial" w:cs="Arial"/>
          <w:color w:val="333333"/>
        </w:rPr>
        <w:t xml:space="preserve">” </w:t>
      </w:r>
      <w:r w:rsidR="000720FF" w:rsidRPr="00E72EC9">
        <w:rPr>
          <w:rFonts w:ascii="Arial" w:hAnsi="Arial" w:cs="Arial"/>
          <w:color w:val="333333"/>
        </w:rPr>
        <w:t>dell’</w:t>
      </w:r>
      <w:r w:rsidRPr="00E72EC9">
        <w:rPr>
          <w:rFonts w:ascii="Arial" w:hAnsi="Arial" w:cs="Arial"/>
          <w:color w:val="333333"/>
        </w:rPr>
        <w:t xml:space="preserve">omonima </w:t>
      </w:r>
      <w:proofErr w:type="spellStart"/>
      <w:r w:rsidRPr="00E72EC9">
        <w:rPr>
          <w:rFonts w:ascii="Arial" w:hAnsi="Arial" w:cs="Arial"/>
          <w:color w:val="333333"/>
        </w:rPr>
        <w:t>Onlus</w:t>
      </w:r>
      <w:proofErr w:type="spellEnd"/>
      <w:r w:rsidRPr="00E72EC9">
        <w:rPr>
          <w:rFonts w:ascii="Arial" w:hAnsi="Arial" w:cs="Arial"/>
          <w:color w:val="333333"/>
        </w:rPr>
        <w:t xml:space="preserve"> creata da Don Cesare Bullo che in Etiopia garantisce il sostegno ad attività scolastiche ed educative rivolte alle comunità locali, e all'associazione Co-Meta di Padova che da qualche anno sostiene attività di cooperazione sociale </w:t>
      </w:r>
      <w:r w:rsidR="000720FF" w:rsidRPr="00E72EC9">
        <w:rPr>
          <w:rFonts w:ascii="Arial" w:hAnsi="Arial" w:cs="Arial"/>
          <w:color w:val="333333"/>
        </w:rPr>
        <w:t xml:space="preserve">rivolte ai bambini </w:t>
      </w:r>
      <w:r w:rsidRPr="00E72EC9">
        <w:rPr>
          <w:rFonts w:ascii="Arial" w:hAnsi="Arial" w:cs="Arial"/>
          <w:color w:val="333333"/>
        </w:rPr>
        <w:t>in Burkina Faso.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è l’evoluzione di un’iniziativa ideata nove anni fa da Daniele Gaudioso, medico oculista, giornalista gourmet e collaboratore della guida ristoranti del Gambero Rosso. Un’iniziativa che per anni Gaudioso ha organizzato </w:t>
      </w:r>
      <w:r w:rsidR="000720FF" w:rsidRPr="00E72EC9">
        <w:rPr>
          <w:rFonts w:ascii="Arial" w:hAnsi="Arial" w:cs="Arial"/>
          <w:color w:val="333333"/>
        </w:rPr>
        <w:t>tra le mura domestiche</w:t>
      </w:r>
      <w:r w:rsidRPr="00E72EC9">
        <w:rPr>
          <w:rFonts w:ascii="Arial" w:hAnsi="Arial" w:cs="Arial"/>
          <w:color w:val="333333"/>
        </w:rPr>
        <w:t xml:space="preserve">. </w:t>
      </w:r>
      <w:r w:rsidR="000720FF" w:rsidRPr="00E72EC9">
        <w:rPr>
          <w:rFonts w:ascii="Arial" w:hAnsi="Arial" w:cs="Arial"/>
          <w:color w:val="333333"/>
        </w:rPr>
        <w:t>La crescita di interesse</w:t>
      </w:r>
      <w:r w:rsidRPr="00E72EC9">
        <w:rPr>
          <w:rFonts w:ascii="Arial" w:hAnsi="Arial" w:cs="Arial"/>
          <w:color w:val="333333"/>
        </w:rPr>
        <w:t xml:space="preserve"> del concorso già lo scorso anno ha indotto gli organizzator</w:t>
      </w:r>
      <w:r w:rsidR="000720FF" w:rsidRPr="00E72EC9">
        <w:rPr>
          <w:rFonts w:ascii="Arial" w:hAnsi="Arial" w:cs="Arial"/>
          <w:color w:val="333333"/>
        </w:rPr>
        <w:t>i (Gaudioso e alcuni suoi amici:</w:t>
      </w:r>
      <w:r w:rsidRPr="00E72EC9">
        <w:rPr>
          <w:rFonts w:ascii="Arial" w:hAnsi="Arial" w:cs="Arial"/>
          <w:color w:val="333333"/>
        </w:rPr>
        <w:t xml:space="preserve"> i giornalisti Paolo </w:t>
      </w:r>
      <w:proofErr w:type="spellStart"/>
      <w:r w:rsidRPr="00E72EC9">
        <w:rPr>
          <w:rFonts w:ascii="Arial" w:hAnsi="Arial" w:cs="Arial"/>
          <w:color w:val="333333"/>
        </w:rPr>
        <w:t>Brinis</w:t>
      </w:r>
      <w:proofErr w:type="spellEnd"/>
      <w:r w:rsidRPr="00E72EC9">
        <w:rPr>
          <w:rFonts w:ascii="Arial" w:hAnsi="Arial" w:cs="Arial"/>
          <w:color w:val="333333"/>
        </w:rPr>
        <w:t xml:space="preserve"> e Renato </w:t>
      </w:r>
      <w:proofErr w:type="spellStart"/>
      <w:r w:rsidRPr="00E72EC9">
        <w:rPr>
          <w:rFonts w:ascii="Arial" w:hAnsi="Arial" w:cs="Arial"/>
          <w:color w:val="333333"/>
        </w:rPr>
        <w:t>Malaman</w:t>
      </w:r>
      <w:proofErr w:type="spellEnd"/>
      <w:r w:rsidRPr="00E72EC9">
        <w:rPr>
          <w:rFonts w:ascii="Arial" w:hAnsi="Arial" w:cs="Arial"/>
          <w:color w:val="333333"/>
        </w:rPr>
        <w:t xml:space="preserve">, oltre al consulente gastronomico Federico </w:t>
      </w:r>
      <w:proofErr w:type="spellStart"/>
      <w:r w:rsidRPr="00E72EC9">
        <w:rPr>
          <w:rFonts w:ascii="Arial" w:hAnsi="Arial" w:cs="Arial"/>
          <w:color w:val="333333"/>
        </w:rPr>
        <w:t>Menetto</w:t>
      </w:r>
      <w:proofErr w:type="spellEnd"/>
      <w:r w:rsidRPr="00E72EC9">
        <w:rPr>
          <w:rFonts w:ascii="Arial" w:hAnsi="Arial" w:cs="Arial"/>
          <w:color w:val="333333"/>
        </w:rPr>
        <w:t>) a proporre l’iniziativa in un ristorante. Dall'anno scorso il grande salto: la sfida è diventata regionale.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 xml:space="preserve">Prima della finale del 2 dicembre nel nuovo </w:t>
      </w:r>
      <w:proofErr w:type="spellStart"/>
      <w:r w:rsidRPr="00E72EC9">
        <w:rPr>
          <w:rFonts w:ascii="Arial" w:hAnsi="Arial" w:cs="Arial"/>
          <w:color w:val="333333"/>
        </w:rPr>
        <w:t>Risto</w:t>
      </w:r>
      <w:proofErr w:type="spellEnd"/>
      <w:r w:rsidRPr="00E72EC9">
        <w:rPr>
          <w:rFonts w:ascii="Arial" w:hAnsi="Arial" w:cs="Arial"/>
          <w:color w:val="333333"/>
        </w:rPr>
        <w:t xml:space="preserve">-Pizza OM Osterie Meccaniche di Abano Terme, a cui approderanno i migliori 12 panettoni, sono previste quattro serate di selezione. Una sorta di “semifinali”. La prima si è tenuta – come detto - </w:t>
      </w:r>
      <w:r w:rsidR="00446F12" w:rsidRPr="00E72EC9">
        <w:rPr>
          <w:rFonts w:ascii="Arial" w:hAnsi="Arial" w:cs="Arial"/>
          <w:color w:val="333333"/>
        </w:rPr>
        <w:t>ai</w:t>
      </w:r>
      <w:r w:rsidRPr="00E72EC9">
        <w:rPr>
          <w:rFonts w:ascii="Arial" w:hAnsi="Arial" w:cs="Arial"/>
          <w:color w:val="333333"/>
        </w:rPr>
        <w:t xml:space="preserve"> Tigli di San Bonifacio (</w:t>
      </w:r>
      <w:proofErr w:type="spellStart"/>
      <w:r w:rsidRPr="00E72EC9">
        <w:rPr>
          <w:rFonts w:ascii="Arial" w:hAnsi="Arial" w:cs="Arial"/>
          <w:color w:val="333333"/>
        </w:rPr>
        <w:t>Vr</w:t>
      </w:r>
      <w:proofErr w:type="spellEnd"/>
      <w:r w:rsidRPr="00E72EC9">
        <w:rPr>
          <w:rFonts w:ascii="Arial" w:hAnsi="Arial" w:cs="Arial"/>
          <w:color w:val="333333"/>
        </w:rPr>
        <w:t xml:space="preserve">), alla corte di Simone </w:t>
      </w:r>
      <w:proofErr w:type="spellStart"/>
      <w:r w:rsidRPr="00E72EC9">
        <w:rPr>
          <w:rFonts w:ascii="Arial" w:hAnsi="Arial" w:cs="Arial"/>
          <w:color w:val="333333"/>
        </w:rPr>
        <w:t>Padoan</w:t>
      </w:r>
      <w:proofErr w:type="spellEnd"/>
      <w:r w:rsidRPr="00E72EC9">
        <w:rPr>
          <w:rFonts w:ascii="Arial" w:hAnsi="Arial" w:cs="Arial"/>
          <w:color w:val="333333"/>
        </w:rPr>
        <w:t xml:space="preserve">, dove </w:t>
      </w:r>
      <w:r w:rsidR="00446F12" w:rsidRPr="00E72EC9">
        <w:rPr>
          <w:rFonts w:ascii="Arial" w:hAnsi="Arial" w:cs="Arial"/>
          <w:color w:val="333333"/>
        </w:rPr>
        <w:t>sono stati messi a confronto</w:t>
      </w:r>
      <w:r w:rsidRPr="00E72EC9">
        <w:rPr>
          <w:rFonts w:ascii="Arial" w:hAnsi="Arial" w:cs="Arial"/>
          <w:color w:val="333333"/>
        </w:rPr>
        <w:t xml:space="preserve"> i migliori panettoni vicentini e </w:t>
      </w:r>
      <w:r w:rsidR="009C5FF0" w:rsidRPr="00E72EC9">
        <w:rPr>
          <w:rFonts w:ascii="Arial" w:hAnsi="Arial" w:cs="Arial"/>
          <w:color w:val="333333"/>
        </w:rPr>
        <w:t>veronesi; la seconda si è tenuta ieri sera al ristorante Osterie Moderne di Padova ove i panettoni partecipanti erano di Padova e Rovigo;</w:t>
      </w:r>
      <w:r w:rsidRPr="00E72EC9">
        <w:rPr>
          <w:rFonts w:ascii="Arial" w:hAnsi="Arial" w:cs="Arial"/>
          <w:color w:val="333333"/>
        </w:rPr>
        <w:t xml:space="preserve"> </w:t>
      </w:r>
      <w:r w:rsidR="009C5FF0" w:rsidRPr="00E72EC9">
        <w:rPr>
          <w:rFonts w:ascii="Arial" w:hAnsi="Arial" w:cs="Arial"/>
          <w:color w:val="333333"/>
        </w:rPr>
        <w:t>stasera (29</w:t>
      </w:r>
      <w:r w:rsidR="00446F12" w:rsidRPr="00E72EC9">
        <w:rPr>
          <w:rFonts w:ascii="Arial" w:hAnsi="Arial" w:cs="Arial"/>
          <w:color w:val="333333"/>
        </w:rPr>
        <w:t xml:space="preserve"> novembre) </w:t>
      </w:r>
      <w:proofErr w:type="spellStart"/>
      <w:r w:rsidR="009C5FF0" w:rsidRPr="00E72EC9">
        <w:rPr>
          <w:rFonts w:ascii="Arial" w:hAnsi="Arial" w:cs="Arial"/>
          <w:color w:val="333333"/>
        </w:rPr>
        <w:t>Panetthòn</w:t>
      </w:r>
      <w:proofErr w:type="spellEnd"/>
      <w:r w:rsidR="009C5FF0" w:rsidRPr="00E72EC9">
        <w:rPr>
          <w:rFonts w:ascii="Arial" w:hAnsi="Arial" w:cs="Arial"/>
          <w:color w:val="333333"/>
        </w:rPr>
        <w:t xml:space="preserve"> sarà – in occasione del</w:t>
      </w:r>
      <w:r w:rsidR="00446F12" w:rsidRPr="00E72EC9">
        <w:rPr>
          <w:rFonts w:ascii="Arial" w:hAnsi="Arial" w:cs="Arial"/>
          <w:color w:val="333333"/>
        </w:rPr>
        <w:t>l</w:t>
      </w:r>
      <w:r w:rsidRPr="00E72EC9">
        <w:rPr>
          <w:rFonts w:ascii="Arial" w:hAnsi="Arial" w:cs="Arial"/>
          <w:color w:val="333333"/>
        </w:rPr>
        <w:t xml:space="preserve">a </w:t>
      </w:r>
      <w:r w:rsidR="009C5FF0" w:rsidRPr="00E72EC9">
        <w:rPr>
          <w:rFonts w:ascii="Arial" w:hAnsi="Arial" w:cs="Arial"/>
          <w:color w:val="333333"/>
        </w:rPr>
        <w:t>terza</w:t>
      </w:r>
      <w:r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tappa</w:t>
      </w:r>
      <w:r w:rsidR="009C5FF0" w:rsidRPr="00E72EC9">
        <w:rPr>
          <w:rFonts w:ascii="Arial" w:hAnsi="Arial" w:cs="Arial"/>
          <w:color w:val="333333"/>
        </w:rPr>
        <w:t xml:space="preserve"> – per la prima volta di scena nel bellunese,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="009C5FF0" w:rsidRPr="00E72EC9">
        <w:rPr>
          <w:rFonts w:ascii="Arial" w:hAnsi="Arial" w:cs="Arial"/>
          <w:color w:val="333333"/>
        </w:rPr>
        <w:t xml:space="preserve">alla Pizzeria da Ezio </w:t>
      </w:r>
      <w:r w:rsidRPr="00E72EC9">
        <w:rPr>
          <w:rFonts w:ascii="Arial" w:hAnsi="Arial" w:cs="Arial"/>
          <w:color w:val="333333"/>
        </w:rPr>
        <w:t xml:space="preserve">di </w:t>
      </w:r>
      <w:r w:rsidR="009C5FF0" w:rsidRPr="00E72EC9">
        <w:rPr>
          <w:rFonts w:ascii="Arial" w:hAnsi="Arial" w:cs="Arial"/>
          <w:color w:val="333333"/>
        </w:rPr>
        <w:t xml:space="preserve">Alano di Piave, del celebrato pizzaiolo-gourmet Denis </w:t>
      </w:r>
      <w:proofErr w:type="spellStart"/>
      <w:r w:rsidR="009C5FF0" w:rsidRPr="00E72EC9">
        <w:rPr>
          <w:rFonts w:ascii="Arial" w:hAnsi="Arial" w:cs="Arial"/>
          <w:color w:val="333333"/>
        </w:rPr>
        <w:t>Lovatel</w:t>
      </w:r>
      <w:proofErr w:type="spellEnd"/>
      <w:r w:rsidRPr="00E72EC9">
        <w:rPr>
          <w:rFonts w:ascii="Arial" w:hAnsi="Arial" w:cs="Arial"/>
          <w:color w:val="333333"/>
        </w:rPr>
        <w:t xml:space="preserve">, dove saranno valutati i panettoni presentati da pasticceri delle province di </w:t>
      </w:r>
      <w:r w:rsidR="009C5FF0" w:rsidRPr="00E72EC9">
        <w:rPr>
          <w:rFonts w:ascii="Arial" w:hAnsi="Arial" w:cs="Arial"/>
          <w:color w:val="333333"/>
        </w:rPr>
        <w:t>Belluno e Treviso</w:t>
      </w:r>
      <w:r w:rsidRPr="00E72EC9">
        <w:rPr>
          <w:rFonts w:ascii="Arial" w:hAnsi="Arial" w:cs="Arial"/>
          <w:color w:val="333333"/>
        </w:rPr>
        <w:t xml:space="preserve">. </w:t>
      </w:r>
      <w:r w:rsidR="00446F12" w:rsidRPr="00E72EC9">
        <w:rPr>
          <w:rFonts w:ascii="Arial" w:hAnsi="Arial" w:cs="Arial"/>
          <w:color w:val="333333"/>
        </w:rPr>
        <w:t>Domani</w:t>
      </w:r>
      <w:r w:rsidRPr="00E72EC9">
        <w:rPr>
          <w:rFonts w:ascii="Arial" w:hAnsi="Arial" w:cs="Arial"/>
          <w:color w:val="333333"/>
        </w:rPr>
        <w:t xml:space="preserve">, </w:t>
      </w:r>
      <w:r w:rsidR="009C5FF0" w:rsidRPr="00E72EC9">
        <w:rPr>
          <w:rFonts w:ascii="Arial" w:hAnsi="Arial" w:cs="Arial"/>
          <w:color w:val="333333"/>
        </w:rPr>
        <w:t>q</w:t>
      </w:r>
      <w:r w:rsidRPr="00E72EC9">
        <w:rPr>
          <w:rFonts w:ascii="Arial" w:hAnsi="Arial" w:cs="Arial"/>
          <w:color w:val="333333"/>
        </w:rPr>
        <w:t>uarta e ultima “eliminatoria” al ristorante Perché di Roncade (Treviso) - altro locale fedelissimo dell'evento</w:t>
      </w:r>
      <w:r w:rsidR="009C5FF0" w:rsidRPr="00E72EC9">
        <w:rPr>
          <w:rFonts w:ascii="Arial" w:hAnsi="Arial" w:cs="Arial"/>
          <w:color w:val="333333"/>
        </w:rPr>
        <w:t xml:space="preserve"> </w:t>
      </w:r>
      <w:r w:rsidRPr="00E72EC9">
        <w:rPr>
          <w:rFonts w:ascii="Arial" w:hAnsi="Arial" w:cs="Arial"/>
          <w:color w:val="333333"/>
        </w:rPr>
        <w:t>-  dove saranno degustati i panettoni provenienti dai laboratori artigianali delle province di Treviso e Venezia.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lastRenderedPageBreak/>
        <w:t xml:space="preserve">La finale è in programma domenica 2 dicembre alle Osterie Meccaniche di Abano della famiglia Legnaro, e </w:t>
      </w:r>
      <w:r w:rsidR="00446F12" w:rsidRPr="00E72EC9">
        <w:rPr>
          <w:rFonts w:ascii="Arial" w:hAnsi="Arial" w:cs="Arial"/>
          <w:color w:val="333333"/>
        </w:rPr>
        <w:t>decreterà il miglior panettone artigianale del Veneto</w:t>
      </w:r>
      <w:r w:rsidRPr="00E72EC9">
        <w:rPr>
          <w:rFonts w:ascii="Arial" w:hAnsi="Arial" w:cs="Arial"/>
          <w:color w:val="333333"/>
        </w:rPr>
        <w:t>. Ovvero preparato senza utilizzare mono e di gliceridi degli acidi grassi, quelli classificati come E471.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Durante le serate di qualificazione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Pr="00E72EC9">
        <w:rPr>
          <w:rFonts w:ascii="Arial" w:hAnsi="Arial" w:cs="Arial"/>
          <w:color w:val="333333"/>
        </w:rPr>
        <w:t>a decretare i panettoni più meritevoli sarà una giuria tecnica di giornalisti ed esperti del settore. Il giudizio del pubblico, durante la finale, avrà il suo peso nel verdetto conclusivo.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La manifestazione è sostenuta anche dal Consorzio Vini di Arcole (Verona) e da</w:t>
      </w:r>
      <w:r w:rsidR="006801C0" w:rsidRPr="00E72EC9">
        <w:rPr>
          <w:rFonts w:ascii="Arial" w:hAnsi="Arial" w:cs="Arial"/>
          <w:color w:val="333333"/>
        </w:rPr>
        <w:t>ll’agenzia</w:t>
      </w:r>
      <w:r w:rsidRPr="00E72EC9">
        <w:rPr>
          <w:rFonts w:ascii="Arial" w:hAnsi="Arial" w:cs="Arial"/>
          <w:color w:val="333333"/>
        </w:rPr>
        <w:t xml:space="preserve"> </w:t>
      </w:r>
      <w:r w:rsidR="006801C0" w:rsidRPr="00E72EC9">
        <w:rPr>
          <w:rFonts w:ascii="Arial" w:hAnsi="Arial" w:cs="Arial"/>
          <w:color w:val="333333"/>
        </w:rPr>
        <w:t>IDEA</w:t>
      </w:r>
      <w:r w:rsidRPr="00E72EC9">
        <w:rPr>
          <w:rFonts w:ascii="Arial" w:hAnsi="Arial" w:cs="Arial"/>
          <w:color w:val="333333"/>
        </w:rPr>
        <w:t xml:space="preserve"> </w:t>
      </w:r>
      <w:proofErr w:type="spellStart"/>
      <w:r w:rsidRPr="00E72EC9">
        <w:rPr>
          <w:rFonts w:ascii="Arial" w:hAnsi="Arial" w:cs="Arial"/>
          <w:color w:val="333333"/>
        </w:rPr>
        <w:t>Food</w:t>
      </w:r>
      <w:proofErr w:type="spellEnd"/>
      <w:r w:rsidRPr="00E72EC9">
        <w:rPr>
          <w:rFonts w:ascii="Arial" w:hAnsi="Arial" w:cs="Arial"/>
          <w:color w:val="333333"/>
        </w:rPr>
        <w:t xml:space="preserve"> &amp; </w:t>
      </w:r>
      <w:proofErr w:type="spellStart"/>
      <w:r w:rsidRPr="00E72EC9">
        <w:rPr>
          <w:rFonts w:ascii="Arial" w:hAnsi="Arial" w:cs="Arial"/>
          <w:color w:val="333333"/>
        </w:rPr>
        <w:t>Beverage</w:t>
      </w:r>
      <w:proofErr w:type="spellEnd"/>
      <w:r w:rsidRPr="00E72EC9">
        <w:rPr>
          <w:rFonts w:ascii="Arial" w:hAnsi="Arial" w:cs="Arial"/>
          <w:color w:val="333333"/>
        </w:rPr>
        <w:t xml:space="preserve"> di Padova.</w:t>
      </w:r>
    </w:p>
    <w:p w:rsidR="001617ED" w:rsidRPr="00E521CD" w:rsidRDefault="001617ED">
      <w:pPr>
        <w:rPr>
          <w:rFonts w:ascii="Arial" w:hAnsi="Arial" w:cs="Arial"/>
          <w:sz w:val="28"/>
          <w:szCs w:val="28"/>
        </w:rPr>
      </w:pPr>
    </w:p>
    <w:sectPr w:rsidR="001617ED" w:rsidRPr="00E521CD" w:rsidSect="00EF63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72" w:rsidRDefault="00443872" w:rsidP="00E72EC9">
      <w:pPr>
        <w:spacing w:after="0" w:line="240" w:lineRule="auto"/>
      </w:pPr>
      <w:r>
        <w:separator/>
      </w:r>
    </w:p>
  </w:endnote>
  <w:endnote w:type="continuationSeparator" w:id="0">
    <w:p w:rsidR="00443872" w:rsidRDefault="00443872" w:rsidP="00E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72" w:rsidRDefault="00443872" w:rsidP="00E72EC9">
      <w:pPr>
        <w:spacing w:after="0" w:line="240" w:lineRule="auto"/>
      </w:pPr>
      <w:r>
        <w:separator/>
      </w:r>
    </w:p>
  </w:footnote>
  <w:footnote w:type="continuationSeparator" w:id="0">
    <w:p w:rsidR="00443872" w:rsidRDefault="00443872" w:rsidP="00E7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C9" w:rsidRDefault="00E72EC9" w:rsidP="00E72EC9">
    <w:pPr>
      <w:pStyle w:val="Intestazione"/>
      <w:jc w:val="center"/>
    </w:pPr>
    <w:r w:rsidRPr="00574464">
      <w:rPr>
        <w:noProof/>
      </w:rPr>
      <w:drawing>
        <wp:inline distT="0" distB="0" distL="0" distR="0" wp14:anchorId="1328F2A2" wp14:editId="24F0EA40">
          <wp:extent cx="3800475" cy="1008159"/>
          <wp:effectExtent l="0" t="0" r="0" b="0"/>
          <wp:docPr id="1" name="Immagine 1" descr="C:\_IDEAF&amp;B\Panetthon\2018\Panetthon_Logo_2018 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IDEAF&amp;B\Panetthon\2018\Panetthon_Logo_2018 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193" cy="101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1CD"/>
    <w:rsid w:val="000720FF"/>
    <w:rsid w:val="001617ED"/>
    <w:rsid w:val="00443872"/>
    <w:rsid w:val="00446F12"/>
    <w:rsid w:val="006801C0"/>
    <w:rsid w:val="00737ABD"/>
    <w:rsid w:val="009C5FF0"/>
    <w:rsid w:val="00B36BE5"/>
    <w:rsid w:val="00E521CD"/>
    <w:rsid w:val="00E72EC9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A635-374E-2D4F-977C-01E4A2A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EC9"/>
  </w:style>
  <w:style w:type="paragraph" w:styleId="Pidipagina">
    <w:name w:val="footer"/>
    <w:basedOn w:val="Normale"/>
    <w:link w:val="Pidipagina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</dc:creator>
  <cp:lastModifiedBy>Giulia</cp:lastModifiedBy>
  <cp:revision>7</cp:revision>
  <dcterms:created xsi:type="dcterms:W3CDTF">2018-11-28T12:35:00Z</dcterms:created>
  <dcterms:modified xsi:type="dcterms:W3CDTF">2018-11-29T14:22:00Z</dcterms:modified>
</cp:coreProperties>
</file>